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1C03" w14:textId="77777777" w:rsidR="00C13736" w:rsidRDefault="00C13736" w:rsidP="005F7BD1">
      <w:pPr>
        <w:pStyle w:val="berschrift1"/>
        <w:jc w:val="both"/>
      </w:pPr>
      <w:r>
        <w:t>Datenschutzhinweise gem. Art. 13, 14 DSGVO</w:t>
      </w:r>
    </w:p>
    <w:p w14:paraId="50469939" w14:textId="77777777" w:rsidR="00C13736" w:rsidRDefault="00C13736" w:rsidP="005F7BD1">
      <w:pPr>
        <w:pStyle w:val="berschrift2"/>
        <w:jc w:val="both"/>
      </w:pPr>
      <w:r>
        <w:t>Verantwortlicher der Verarbeitung</w:t>
      </w:r>
    </w:p>
    <w:p w14:paraId="3F70FC8B" w14:textId="77777777" w:rsidR="00C13736" w:rsidRPr="00C13736" w:rsidRDefault="00C13736" w:rsidP="005F7BD1">
      <w:pPr>
        <w:jc w:val="both"/>
        <w:rPr>
          <w:highlight w:val="yellow"/>
        </w:rPr>
      </w:pPr>
      <w:r w:rsidRPr="00C13736">
        <w:rPr>
          <w:highlight w:val="yellow"/>
        </w:rPr>
        <w:t>XY GmbH</w:t>
      </w:r>
    </w:p>
    <w:p w14:paraId="6C953C5B" w14:textId="77777777" w:rsidR="00C13736" w:rsidRDefault="00C13736" w:rsidP="005F7BD1">
      <w:pPr>
        <w:jc w:val="both"/>
      </w:pPr>
      <w:r w:rsidRPr="00C13736">
        <w:rPr>
          <w:highlight w:val="yellow"/>
        </w:rPr>
        <w:t>Adress- und Kontaktdaten</w:t>
      </w:r>
    </w:p>
    <w:p w14:paraId="3439636C" w14:textId="77777777" w:rsidR="00C13736" w:rsidRDefault="00C13736" w:rsidP="005F7BD1">
      <w:pPr>
        <w:pStyle w:val="berschrift2"/>
        <w:jc w:val="both"/>
      </w:pPr>
      <w:r>
        <w:t>Kontaktdaten externer Datenschutzbeauftragter</w:t>
      </w:r>
    </w:p>
    <w:p w14:paraId="18A80386" w14:textId="77777777" w:rsidR="00C13736" w:rsidRDefault="00C13736" w:rsidP="005F7BD1">
      <w:pPr>
        <w:jc w:val="both"/>
      </w:pPr>
      <w:r w:rsidRPr="00C13736">
        <w:rPr>
          <w:highlight w:val="yellow"/>
        </w:rPr>
        <w:t>eintragen</w:t>
      </w:r>
    </w:p>
    <w:p w14:paraId="009BE4A1" w14:textId="77777777" w:rsidR="00C13736" w:rsidRDefault="00C13736" w:rsidP="005F7BD1">
      <w:pPr>
        <w:pStyle w:val="berschrift2"/>
        <w:jc w:val="both"/>
      </w:pPr>
      <w:r>
        <w:t>Zweck der Verarbeitung und Art der personenbezogenen Daten</w:t>
      </w:r>
    </w:p>
    <w:p w14:paraId="779EA9C2" w14:textId="08FDDCAE" w:rsidR="00C13736" w:rsidRDefault="00C13736" w:rsidP="005F7BD1">
      <w:pPr>
        <w:jc w:val="both"/>
      </w:pPr>
      <w:r>
        <w:t xml:space="preserve">Zur Eindämmung der Corona-Pandemie verarbeitet die </w:t>
      </w:r>
      <w:r w:rsidRPr="00C13736">
        <w:rPr>
          <w:highlight w:val="yellow"/>
        </w:rPr>
        <w:t>XY GmbH</w:t>
      </w:r>
      <w:r>
        <w:t xml:space="preserve"> Ihre Daten (Stammdaten, Impf-, Genesenen- und Testdokumentation) zur Erfüllung der Pflichten aus dem Infektionsschutzgesetz (IfSG) </w:t>
      </w:r>
      <w:r w:rsidR="005F7BD1">
        <w:t>beschlossen am</w:t>
      </w:r>
      <w:r>
        <w:t xml:space="preserve"> 19.11.21. Es besteht eine rechtliche Verpflichtung zur Nachweiskontrolle samt Dokumentation durch den Arbeitgeber und der Vorlagepflicht eines 3G-Nachweises durch die Mitarbeitenden. Sofern der Mitarbeitende keinen gültigen Impf- oder Genesenen-nachweis vorlegen möchte bzw. kann, ergibt sich eine tägliche Nachweispflicht beim Betreten der Arbeitsstätte. Rechtsgrundlage für die Verarbeitung ist Art. 9 Abs. 2 </w:t>
      </w:r>
      <w:proofErr w:type="spellStart"/>
      <w:r>
        <w:t>lit</w:t>
      </w:r>
      <w:proofErr w:type="spellEnd"/>
      <w:r>
        <w:t xml:space="preserve">. </w:t>
      </w:r>
      <w:r w:rsidR="002D46D6">
        <w:t>i</w:t>
      </w:r>
      <w:r>
        <w:t>)</w:t>
      </w:r>
      <w:r w:rsidR="002D46D6">
        <w:t xml:space="preserve"> DSGVO i.V.m. § 28 b IfSG und</w:t>
      </w:r>
      <w:r>
        <w:t xml:space="preserve"> §</w:t>
      </w:r>
      <w:r w:rsidR="002D46D6">
        <w:t xml:space="preserve"> </w:t>
      </w:r>
      <w:r>
        <w:t xml:space="preserve">26 Abs. 1 und 3 BDSG </w:t>
      </w:r>
      <w:r w:rsidR="002D46D6">
        <w:t>und</w:t>
      </w:r>
      <w:r>
        <w:t xml:space="preserve"> § 28b IfSG. </w:t>
      </w:r>
    </w:p>
    <w:p w14:paraId="1CE37D4D" w14:textId="77777777" w:rsidR="00C13736" w:rsidRDefault="00C13736" w:rsidP="005F7BD1">
      <w:pPr>
        <w:pStyle w:val="berschrift2"/>
        <w:jc w:val="both"/>
      </w:pPr>
      <w:r>
        <w:t>Datenlöschung und Aufbewahrung von Daten</w:t>
      </w:r>
    </w:p>
    <w:p w14:paraId="5E4AC1B9" w14:textId="77777777" w:rsidR="00C13736" w:rsidRDefault="00C13736" w:rsidP="005F7BD1">
      <w:pPr>
        <w:jc w:val="both"/>
      </w:pPr>
      <w:r>
        <w:t xml:space="preserve">Die </w:t>
      </w:r>
      <w:r w:rsidRPr="00C13736">
        <w:rPr>
          <w:highlight w:val="yellow"/>
        </w:rPr>
        <w:t>XY GmbH</w:t>
      </w:r>
      <w:r>
        <w:t xml:space="preserve"> bewahrt Ihre Daten nur so lange auf, wie für die Verarbeitungszwecke notwendig und erforderlich ist, mindestens 6 Monate nach den derzeitigen Fristen des IfSG, ggf. länger, sofern der Gesetzgeber längere Fristen vorsieht. Zugriff auf die Daten haben nur berechtigte Personen innerhalb der </w:t>
      </w:r>
      <w:r w:rsidRPr="00C13736">
        <w:rPr>
          <w:highlight w:val="yellow"/>
        </w:rPr>
        <w:t>XY GmbH</w:t>
      </w:r>
      <w:r>
        <w:t>. Die Daten werden vor dem Zugriff Unberechtigter entsprechend geschützt.</w:t>
      </w:r>
    </w:p>
    <w:p w14:paraId="74F6AC5F" w14:textId="77777777" w:rsidR="00C13736" w:rsidRDefault="00C13736" w:rsidP="005F7BD1">
      <w:pPr>
        <w:pStyle w:val="berschrift2"/>
        <w:jc w:val="both"/>
      </w:pPr>
      <w:r>
        <w:t>Empfänger</w:t>
      </w:r>
    </w:p>
    <w:p w14:paraId="363FB45E" w14:textId="77777777" w:rsidR="00C13736" w:rsidRDefault="00C13736" w:rsidP="005F7BD1">
      <w:pPr>
        <w:jc w:val="both"/>
      </w:pPr>
      <w:r>
        <w:t xml:space="preserve">Im Rahmen der Verarbeitung besteht eventuell ein Zugriff durch uns unterstützende (IT-) Dienstleister (Auftragsverarbeiter). Diese sind vertraglich zur Vertraulichkeit verpflichtet und dürfen die Daten nur auf Anweisung der </w:t>
      </w:r>
      <w:r w:rsidRPr="00C13736">
        <w:rPr>
          <w:highlight w:val="yellow"/>
        </w:rPr>
        <w:t>XY GmbH</w:t>
      </w:r>
      <w:r>
        <w:t xml:space="preserve"> verarbeiten. Wir übermitteln Ihre personenbezogenen Daten nur dann an Dritte, wenn wir hierzu rechtlich verpflichtet sind bzw. berechtigt und hierzu ein triftiger Grund vorliegt.</w:t>
      </w:r>
    </w:p>
    <w:p w14:paraId="44F75DBA" w14:textId="77777777" w:rsidR="00C13736" w:rsidRDefault="00C13736" w:rsidP="005F7BD1">
      <w:pPr>
        <w:pStyle w:val="berschrift2"/>
        <w:jc w:val="both"/>
      </w:pPr>
      <w:r>
        <w:t>Weitere Betroffenenrechte</w:t>
      </w:r>
    </w:p>
    <w:p w14:paraId="60D391C5" w14:textId="77777777" w:rsidR="00231471" w:rsidRDefault="00C13736" w:rsidP="005F7BD1">
      <w:pPr>
        <w:jc w:val="both"/>
      </w:pPr>
      <w:r>
        <w:t xml:space="preserve">Sie haben gegenüber der </w:t>
      </w:r>
      <w:r w:rsidRPr="00C13736">
        <w:rPr>
          <w:highlight w:val="yellow"/>
        </w:rPr>
        <w:t>XY GmbH</w:t>
      </w:r>
      <w:r>
        <w:t xml:space="preserve"> das Recht auf Auskunft, Berichtigung, Datenübertragbarkeit oder auf Einschränkung der Verarbeitung. Es besteht kein Widerrufs- oder Widerspruchsrecht. Für die Ausübung der Rechte gelten die Regelungen der Art. 12 ff. DSGVO. Senden Sie bitte die jeweilige Anfrage an </w:t>
      </w:r>
      <w:r w:rsidRPr="00C13736">
        <w:rPr>
          <w:highlight w:val="yellow"/>
        </w:rPr>
        <w:t>…@</w:t>
      </w:r>
      <w:r>
        <w:t xml:space="preserve"> Ihnen steht ein Beschwerderecht bei einer für den Datenschutz zuständigen Aufsichtsbehörde zu.</w:t>
      </w:r>
    </w:p>
    <w:sectPr w:rsidR="00231471" w:rsidSect="00C80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D1"/>
    <w:rsid w:val="00231471"/>
    <w:rsid w:val="002D46D6"/>
    <w:rsid w:val="00371C5F"/>
    <w:rsid w:val="005F7BD1"/>
    <w:rsid w:val="00993CB5"/>
    <w:rsid w:val="00A36A38"/>
    <w:rsid w:val="00C13736"/>
    <w:rsid w:val="00C80B09"/>
    <w:rsid w:val="00D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41E7"/>
  <w15:chartTrackingRefBased/>
  <w15:docId w15:val="{14A3A8A6-06A0-4264-BE5B-5AD13B1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6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6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6A38"/>
    <w:rPr>
      <w:rFonts w:asciiTheme="majorHAnsi" w:eastAsiaTheme="majorEastAsia" w:hAnsiTheme="majorHAnsi" w:cstheme="majorBidi"/>
      <w:b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6A38"/>
    <w:rPr>
      <w:rFonts w:asciiTheme="majorHAnsi" w:eastAsiaTheme="majorEastAsia" w:hAnsiTheme="majorHAnsi" w:cstheme="majorBidi"/>
      <w:b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nBrandenburger\Desktop\Corona%203%20G\20211123%20Datenschutzhinweise%20Coron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28930A5B67CD45B452DF54D0642998" ma:contentTypeVersion="13" ma:contentTypeDescription="Ein neues Dokument erstellen." ma:contentTypeScope="" ma:versionID="128eb698c4da3b81b9665b0a84913ff1">
  <xsd:schema xmlns:xsd="http://www.w3.org/2001/XMLSchema" xmlns:xs="http://www.w3.org/2001/XMLSchema" xmlns:p="http://schemas.microsoft.com/office/2006/metadata/properties" xmlns:ns2="56ac7b7d-3a6a-4ee7-86ed-157c1e71fd6a" xmlns:ns3="8f8a3b62-1e2d-4e18-8497-07051a624c84" targetNamespace="http://schemas.microsoft.com/office/2006/metadata/properties" ma:root="true" ma:fieldsID="cdac6a088d16ed83c0fc82b746c9e918" ns2:_="" ns3:_="">
    <xsd:import namespace="56ac7b7d-3a6a-4ee7-86ed-157c1e71fd6a"/>
    <xsd:import namespace="8f8a3b62-1e2d-4e18-8497-07051a624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7b7d-3a6a-4ee7-86ed-157c1e71f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a3b62-1e2d-4e18-8497-07051a624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6669E-3FEB-402A-AFFA-EFC6802D5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2EBD7-2F06-40EE-8EA7-65F3E56B4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7b7d-3a6a-4ee7-86ed-157c1e71fd6a"/>
    <ds:schemaRef ds:uri="8f8a3b62-1e2d-4e18-8497-07051a624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BF08E-9EDF-4933-8B66-74A9B5EDF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20211123 Datenschutzhinweise Corona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Brandenburger</dc:creator>
  <cp:keywords/>
  <dc:description/>
  <cp:lastModifiedBy>Christian Klande</cp:lastModifiedBy>
  <cp:revision>2</cp:revision>
  <dcterms:created xsi:type="dcterms:W3CDTF">2021-11-25T11:09:00Z</dcterms:created>
  <dcterms:modified xsi:type="dcterms:W3CDTF">2021-11-25T11:09:00Z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0x0101008B28930A5B67CD45B452DF54D0642998</vt:lpwstr>
  </property>
</Properties>
</file>